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C9F" w:rsidRPr="00852683" w:rsidRDefault="00FE7C9F"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Student’s Name</w:t>
      </w:r>
    </w:p>
    <w:p w:rsidR="00FE7C9F" w:rsidRPr="00852683" w:rsidRDefault="00FE7C9F"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Professor’s Name</w:t>
      </w:r>
    </w:p>
    <w:p w:rsidR="00FE7C9F" w:rsidRPr="00852683" w:rsidRDefault="00FE7C9F"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Course</w:t>
      </w:r>
    </w:p>
    <w:p w:rsidR="00FE7C9F" w:rsidRPr="00852683" w:rsidRDefault="00FE7C9F"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Date</w:t>
      </w:r>
    </w:p>
    <w:p w:rsidR="00FE7C9F" w:rsidRPr="00852683" w:rsidRDefault="00FE7C9F" w:rsidP="0039503A">
      <w:pPr>
        <w:spacing w:after="0" w:line="480" w:lineRule="auto"/>
        <w:contextualSpacing/>
        <w:jc w:val="center"/>
        <w:rPr>
          <w:rFonts w:ascii="Times New Roman" w:hAnsi="Times New Roman" w:cs="Times New Roman"/>
          <w:sz w:val="24"/>
          <w:szCs w:val="24"/>
        </w:rPr>
      </w:pPr>
      <w:bookmarkStart w:id="0" w:name="_GoBack"/>
      <w:r w:rsidRPr="00852683">
        <w:rPr>
          <w:rFonts w:ascii="Times New Roman" w:hAnsi="Times New Roman" w:cs="Times New Roman"/>
          <w:sz w:val="24"/>
          <w:szCs w:val="24"/>
        </w:rPr>
        <w:t>The Prophet’s Hair</w:t>
      </w:r>
    </w:p>
    <w:bookmarkEnd w:id="0"/>
    <w:p w:rsidR="00852683" w:rsidRPr="00852683" w:rsidRDefault="00852683"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ab/>
        <w:t xml:space="preserve">Rushdie’s script focuses on addressing the importance of Integrity in the society through a story on the recovery of the Prophet’s hair. Honesty and sincerity were the main virtues that led to the fall of Hashim’s family. Additionally, other principles including the ‘thief of </w:t>
      </w:r>
      <w:r w:rsidR="0039503A" w:rsidRPr="00852683">
        <w:rPr>
          <w:rFonts w:ascii="Times New Roman" w:hAnsi="Times New Roman" w:cs="Times New Roman"/>
          <w:sz w:val="24"/>
          <w:szCs w:val="24"/>
        </w:rPr>
        <w:t>thieves’</w:t>
      </w:r>
      <w:r w:rsidRPr="00852683">
        <w:rPr>
          <w:rFonts w:ascii="Times New Roman" w:hAnsi="Times New Roman" w:cs="Times New Roman"/>
          <w:sz w:val="24"/>
          <w:szCs w:val="24"/>
        </w:rPr>
        <w:t xml:space="preserve"> and his family members were affected by the power of Prophet Muhamud relic. Srinagar has a story to tell on the effects of seeking professional services that foster vices such as theft. The sheen of wealth that had been accumulated by the money lender’s family became worthless the moment Hisham retrieved Prophet Muhamud’s relic from the lake and decided to keep it for himself. Hisham made this decision despite his knowledge that he was in the possession of a famous holy hair (Rushdie 3). </w:t>
      </w:r>
    </w:p>
    <w:p w:rsidR="00852683" w:rsidRPr="00852683" w:rsidRDefault="00852683"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ab/>
        <w:t xml:space="preserve">The significance of the small phial was evident through the crisis that faced Hisham’s family and the benefits of its recovery from the ‘thief of the thieves’ had on his family. This was also a significant indication that men have no control over what they intend to happen rather holy forces are the ultimate defining powers that direct different activities. In particular, the ‘thief of thieves’ had his plans of how he would die luxuriously despite living miserably once he accomplished his mission of stealing the relic from the money lender. Sheikh Sin had also made his children beggars as a measure of ensuring they earned excellent earnings throughout their lives (Rushdie 7). However, the thief passed on after being shot down, the relic was returned to </w:t>
      </w:r>
      <w:r w:rsidRPr="00852683">
        <w:rPr>
          <w:rFonts w:ascii="Times New Roman" w:hAnsi="Times New Roman" w:cs="Times New Roman"/>
          <w:sz w:val="24"/>
          <w:szCs w:val="24"/>
        </w:rPr>
        <w:lastRenderedPageBreak/>
        <w:t xml:space="preserve">the rightful possessors. As a result, the wife regained her eyesight while the children got back their limbs and their 75% earning power.  </w:t>
      </w:r>
    </w:p>
    <w:p w:rsidR="00852683" w:rsidRPr="00852683" w:rsidRDefault="00852683" w:rsidP="0039503A">
      <w:pPr>
        <w:spacing w:after="0" w:line="480" w:lineRule="auto"/>
        <w:contextualSpacing/>
        <w:rPr>
          <w:rFonts w:ascii="Times New Roman" w:hAnsi="Times New Roman" w:cs="Times New Roman"/>
          <w:sz w:val="24"/>
          <w:szCs w:val="24"/>
        </w:rPr>
      </w:pPr>
      <w:r w:rsidRPr="00852683">
        <w:rPr>
          <w:rFonts w:ascii="Times New Roman" w:hAnsi="Times New Roman" w:cs="Times New Roman"/>
          <w:sz w:val="24"/>
          <w:szCs w:val="24"/>
        </w:rPr>
        <w:tab/>
        <w:t>The happenings that occurred in the early nineteen have significant contributions to the current lifestyle of people. The lessons drawn from the recovery of the Prophet’s hair should be upheld in all society’s and serve as a precedent to temptations such as those the moneylender faced. If the moneylender resisted the temptation to own the well-stored prophet’s hair, he would still be living his life in a healthy family relationship. However, Hisham’s desire to go beyond his self-sufficiency point led to the death of his daughter, his untimely demise and the insanity of the moneylender’s wife (Rushdie 7-8). Atta and Huma’s love for the family drove them to seek solutions to the family division that had occurred after Hisham’s discovery. This was a positive gesture that should be upheld in the present –day society.</w:t>
      </w:r>
    </w:p>
    <w:p w:rsidR="00852683" w:rsidRPr="00852683" w:rsidRDefault="00852683" w:rsidP="00852683">
      <w:pPr>
        <w:spacing w:line="480" w:lineRule="auto"/>
        <w:rPr>
          <w:rFonts w:ascii="Times New Roman" w:hAnsi="Times New Roman" w:cs="Times New Roman"/>
          <w:sz w:val="24"/>
          <w:szCs w:val="24"/>
        </w:rPr>
      </w:pPr>
      <w:r w:rsidRPr="00852683">
        <w:rPr>
          <w:rFonts w:ascii="Times New Roman" w:hAnsi="Times New Roman" w:cs="Times New Roman"/>
          <w:sz w:val="24"/>
          <w:szCs w:val="24"/>
        </w:rPr>
        <w:br w:type="page"/>
      </w:r>
    </w:p>
    <w:p w:rsidR="00852683" w:rsidRPr="00852683" w:rsidRDefault="00852683" w:rsidP="0039503A">
      <w:pPr>
        <w:spacing w:after="0" w:line="480" w:lineRule="auto"/>
        <w:contextualSpacing/>
        <w:jc w:val="center"/>
        <w:rPr>
          <w:rFonts w:ascii="Times New Roman" w:hAnsi="Times New Roman" w:cs="Times New Roman"/>
          <w:sz w:val="24"/>
          <w:szCs w:val="24"/>
        </w:rPr>
      </w:pPr>
      <w:r w:rsidRPr="00852683">
        <w:rPr>
          <w:rFonts w:ascii="Times New Roman" w:hAnsi="Times New Roman" w:cs="Times New Roman"/>
          <w:sz w:val="24"/>
          <w:szCs w:val="24"/>
        </w:rPr>
        <w:t>Work Cited</w:t>
      </w:r>
    </w:p>
    <w:p w:rsidR="00852683" w:rsidRPr="00852683" w:rsidRDefault="00852683" w:rsidP="0039503A">
      <w:pPr>
        <w:spacing w:after="0" w:line="480" w:lineRule="auto"/>
        <w:ind w:left="720" w:hanging="720"/>
        <w:contextualSpacing/>
        <w:rPr>
          <w:rFonts w:ascii="Times New Roman" w:hAnsi="Times New Roman" w:cs="Times New Roman"/>
          <w:sz w:val="24"/>
          <w:szCs w:val="24"/>
        </w:rPr>
      </w:pPr>
      <w:r w:rsidRPr="00852683">
        <w:rPr>
          <w:rFonts w:ascii="Times New Roman" w:hAnsi="Times New Roman" w:cs="Times New Roman"/>
          <w:sz w:val="24"/>
          <w:szCs w:val="24"/>
        </w:rPr>
        <w:t xml:space="preserve">Rushdie, Salman. The Prophet’s Hair. 2016. </w:t>
      </w:r>
      <w:hyperlink r:id="rId7" w:history="1">
        <w:r w:rsidR="0039503A" w:rsidRPr="001D75CF">
          <w:rPr>
            <w:rStyle w:val="Hyperlink"/>
            <w:rFonts w:ascii="Times New Roman" w:hAnsi="Times New Roman" w:cs="Times New Roman"/>
            <w:sz w:val="24"/>
            <w:szCs w:val="24"/>
          </w:rPr>
          <w:t>https://www.bolles.org/uploaded/2016-17_Summer_Reading/Upper_School/Sophomore_Summer_Reading/Prophet'sHair_Rushdie_2016.pdf</w:t>
        </w:r>
      </w:hyperlink>
      <w:r w:rsidRPr="00852683">
        <w:rPr>
          <w:rFonts w:ascii="Times New Roman" w:hAnsi="Times New Roman" w:cs="Times New Roman"/>
          <w:sz w:val="24"/>
          <w:szCs w:val="24"/>
        </w:rPr>
        <w:t>. Accessed 29 Apr. 2019.</w:t>
      </w:r>
    </w:p>
    <w:sectPr w:rsidR="00852683" w:rsidRPr="008526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AE1" w:rsidRDefault="007D6AE1" w:rsidP="00FE7C9F">
      <w:pPr>
        <w:spacing w:after="0" w:line="240" w:lineRule="auto"/>
      </w:pPr>
      <w:r>
        <w:separator/>
      </w:r>
    </w:p>
  </w:endnote>
  <w:endnote w:type="continuationSeparator" w:id="0">
    <w:p w:rsidR="007D6AE1" w:rsidRDefault="007D6AE1" w:rsidP="00FE7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AE1" w:rsidRDefault="007D6AE1" w:rsidP="00FE7C9F">
      <w:pPr>
        <w:spacing w:after="0" w:line="240" w:lineRule="auto"/>
      </w:pPr>
      <w:r>
        <w:separator/>
      </w:r>
    </w:p>
  </w:footnote>
  <w:footnote w:type="continuationSeparator" w:id="0">
    <w:p w:rsidR="007D6AE1" w:rsidRDefault="007D6AE1" w:rsidP="00FE7C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C9F" w:rsidRPr="00FE7C9F" w:rsidRDefault="00FE7C9F" w:rsidP="00FE7C9F">
    <w:pPr>
      <w:pStyle w:val="Header"/>
      <w:jc w:val="right"/>
      <w:rPr>
        <w:rFonts w:ascii="Times New Roman" w:hAnsi="Times New Roman" w:cs="Times New Roman"/>
        <w:sz w:val="24"/>
        <w:szCs w:val="24"/>
      </w:rPr>
    </w:pPr>
    <w:r w:rsidRPr="00FE7C9F">
      <w:rPr>
        <w:rFonts w:ascii="Times New Roman" w:hAnsi="Times New Roman" w:cs="Times New Roman"/>
        <w:sz w:val="24"/>
        <w:szCs w:val="24"/>
      </w:rPr>
      <w:t xml:space="preserve">Surname </w:t>
    </w:r>
    <w:sdt>
      <w:sdtPr>
        <w:rPr>
          <w:rFonts w:ascii="Times New Roman" w:hAnsi="Times New Roman" w:cs="Times New Roman"/>
          <w:sz w:val="24"/>
          <w:szCs w:val="24"/>
        </w:rPr>
        <w:id w:val="-1435819669"/>
        <w:docPartObj>
          <w:docPartGallery w:val="Page Numbers (Top of Page)"/>
          <w:docPartUnique/>
        </w:docPartObj>
      </w:sdtPr>
      <w:sdtEndPr>
        <w:rPr>
          <w:noProof/>
        </w:rPr>
      </w:sdtEndPr>
      <w:sdtContent>
        <w:r w:rsidRPr="00FE7C9F">
          <w:rPr>
            <w:rFonts w:ascii="Times New Roman" w:hAnsi="Times New Roman" w:cs="Times New Roman"/>
            <w:sz w:val="24"/>
            <w:szCs w:val="24"/>
          </w:rPr>
          <w:fldChar w:fldCharType="begin"/>
        </w:r>
        <w:r w:rsidRPr="00FE7C9F">
          <w:rPr>
            <w:rFonts w:ascii="Times New Roman" w:hAnsi="Times New Roman" w:cs="Times New Roman"/>
            <w:sz w:val="24"/>
            <w:szCs w:val="24"/>
          </w:rPr>
          <w:instrText xml:space="preserve"> PAGE   \* MERGEFORMAT </w:instrText>
        </w:r>
        <w:r w:rsidRPr="00FE7C9F">
          <w:rPr>
            <w:rFonts w:ascii="Times New Roman" w:hAnsi="Times New Roman" w:cs="Times New Roman"/>
            <w:sz w:val="24"/>
            <w:szCs w:val="24"/>
          </w:rPr>
          <w:fldChar w:fldCharType="separate"/>
        </w:r>
        <w:r w:rsidR="007D6AE1">
          <w:rPr>
            <w:rFonts w:ascii="Times New Roman" w:hAnsi="Times New Roman" w:cs="Times New Roman"/>
            <w:noProof/>
            <w:sz w:val="24"/>
            <w:szCs w:val="24"/>
          </w:rPr>
          <w:t>1</w:t>
        </w:r>
        <w:r w:rsidRPr="00FE7C9F">
          <w:rPr>
            <w:rFonts w:ascii="Times New Roman" w:hAnsi="Times New Roman" w:cs="Times New Roman"/>
            <w:noProof/>
            <w:sz w:val="24"/>
            <w:szCs w:val="24"/>
          </w:rPr>
          <w:fldChar w:fldCharType="end"/>
        </w:r>
      </w:sdtContent>
    </w:sdt>
  </w:p>
  <w:p w:rsidR="00FE7C9F" w:rsidRPr="00FE7C9F" w:rsidRDefault="00FE7C9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DI3NzQ3M7QwtDBW0lEKTi0uzszPAykwrAUAkhFYKSwAAAA="/>
  </w:docVars>
  <w:rsids>
    <w:rsidRoot w:val="00FE7C9F"/>
    <w:rsid w:val="00072746"/>
    <w:rsid w:val="001B205D"/>
    <w:rsid w:val="002B1C1A"/>
    <w:rsid w:val="002C3888"/>
    <w:rsid w:val="003106BB"/>
    <w:rsid w:val="00323C1F"/>
    <w:rsid w:val="0034012E"/>
    <w:rsid w:val="0039503A"/>
    <w:rsid w:val="003C7818"/>
    <w:rsid w:val="00431D09"/>
    <w:rsid w:val="007D6AE1"/>
    <w:rsid w:val="00852683"/>
    <w:rsid w:val="00883205"/>
    <w:rsid w:val="00911C79"/>
    <w:rsid w:val="00983838"/>
    <w:rsid w:val="009D08DD"/>
    <w:rsid w:val="00A66FAD"/>
    <w:rsid w:val="00B10E45"/>
    <w:rsid w:val="00B54387"/>
    <w:rsid w:val="00CF58D9"/>
    <w:rsid w:val="00E179DD"/>
    <w:rsid w:val="00E318DE"/>
    <w:rsid w:val="00E36C57"/>
    <w:rsid w:val="00F867EC"/>
    <w:rsid w:val="00FE7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C9F"/>
  </w:style>
  <w:style w:type="paragraph" w:styleId="Footer">
    <w:name w:val="footer"/>
    <w:basedOn w:val="Normal"/>
    <w:link w:val="FooterChar"/>
    <w:uiPriority w:val="99"/>
    <w:unhideWhenUsed/>
    <w:rsid w:val="00FE7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C9F"/>
  </w:style>
  <w:style w:type="character" w:styleId="Hyperlink">
    <w:name w:val="Hyperlink"/>
    <w:basedOn w:val="DefaultParagraphFont"/>
    <w:uiPriority w:val="99"/>
    <w:unhideWhenUsed/>
    <w:rsid w:val="0085268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C9F"/>
  </w:style>
  <w:style w:type="paragraph" w:styleId="Footer">
    <w:name w:val="footer"/>
    <w:basedOn w:val="Normal"/>
    <w:link w:val="FooterChar"/>
    <w:uiPriority w:val="99"/>
    <w:unhideWhenUsed/>
    <w:rsid w:val="00FE7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C9F"/>
  </w:style>
  <w:style w:type="character" w:styleId="Hyperlink">
    <w:name w:val="Hyperlink"/>
    <w:basedOn w:val="DefaultParagraphFont"/>
    <w:uiPriority w:val="99"/>
    <w:unhideWhenUsed/>
    <w:rsid w:val="008526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lles.org/uploaded/2016-17_Summer_Reading/Upper_School/Sophomore_Summer_Reading/Prophet'sHair_Rushdie_2016.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2019-04-29T12:00:00Z</dcterms:created>
  <dcterms:modified xsi:type="dcterms:W3CDTF">2019-04-29T12:00:00Z</dcterms:modified>
</cp:coreProperties>
</file>